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EB" w:rsidRPr="00CA5EEB" w:rsidRDefault="00CA5EEB" w:rsidP="00CA5EEB">
      <w:pPr>
        <w:spacing w:line="380" w:lineRule="exact"/>
        <w:jc w:val="both"/>
        <w:rPr>
          <w:rFonts w:hint="eastAsia"/>
          <w:sz w:val="22"/>
        </w:rPr>
      </w:pPr>
      <w:r w:rsidRPr="00CA5EEB">
        <w:rPr>
          <w:rFonts w:hint="eastAsia"/>
          <w:sz w:val="22"/>
        </w:rPr>
        <w:t>為讓家長了解本校教學理念及掌握升小選校關鍵資訊，並讓孩子親身感受本校教學特色，本校將於</w:t>
      </w:r>
      <w:r w:rsidRPr="00CA5EEB">
        <w:rPr>
          <w:rFonts w:hint="eastAsia"/>
          <w:sz w:val="22"/>
        </w:rPr>
        <w:t xml:space="preserve"> 2026</w:t>
      </w:r>
      <w:r w:rsidRPr="00CA5EEB">
        <w:rPr>
          <w:rFonts w:hint="eastAsia"/>
          <w:sz w:val="22"/>
        </w:rPr>
        <w:t>年</w:t>
      </w:r>
      <w:r w:rsidRPr="00CA5EEB">
        <w:rPr>
          <w:rFonts w:hint="eastAsia"/>
          <w:sz w:val="22"/>
        </w:rPr>
        <w:t>6</w:t>
      </w:r>
      <w:r w:rsidRPr="00CA5EEB">
        <w:rPr>
          <w:rFonts w:hint="eastAsia"/>
          <w:sz w:val="22"/>
        </w:rPr>
        <w:t>月</w:t>
      </w:r>
      <w:r w:rsidRPr="00CA5EEB">
        <w:rPr>
          <w:rFonts w:hint="eastAsia"/>
          <w:sz w:val="22"/>
        </w:rPr>
        <w:t>27</w:t>
      </w:r>
      <w:r w:rsidRPr="00CA5EEB">
        <w:rPr>
          <w:rFonts w:hint="eastAsia"/>
          <w:sz w:val="22"/>
        </w:rPr>
        <w:t>日（星期六）上午舉辦「小一入學資訊日」。活動透過互動體驗與專業分享，全面展現各科課程與校園生活，誠邀幼稚園家長與孩子共同參與！</w:t>
      </w:r>
    </w:p>
    <w:p w:rsidR="00CA5EEB" w:rsidRPr="00CA5EEB" w:rsidRDefault="00CA5EEB" w:rsidP="00CA5EEB">
      <w:pPr>
        <w:spacing w:line="380" w:lineRule="exact"/>
        <w:jc w:val="both"/>
        <w:rPr>
          <w:sz w:val="22"/>
        </w:rPr>
      </w:pPr>
    </w:p>
    <w:p w:rsidR="00CA5EEB" w:rsidRPr="00CA5EEB" w:rsidRDefault="00CA5EEB" w:rsidP="00CA5EEB">
      <w:pPr>
        <w:spacing w:line="380" w:lineRule="exact"/>
        <w:jc w:val="both"/>
        <w:rPr>
          <w:rFonts w:hint="eastAsia"/>
          <w:b/>
          <w:sz w:val="22"/>
        </w:rPr>
      </w:pPr>
      <w:r w:rsidRPr="00CA5EEB">
        <w:rPr>
          <w:rFonts w:hint="eastAsia"/>
          <w:b/>
          <w:sz w:val="22"/>
        </w:rPr>
        <w:t>活動亮點：</w:t>
      </w:r>
    </w:p>
    <w:p w:rsidR="00CA5EEB" w:rsidRPr="00CA5EEB" w:rsidRDefault="00CA5EEB" w:rsidP="00CA5EEB">
      <w:pPr>
        <w:spacing w:line="380" w:lineRule="exact"/>
        <w:jc w:val="both"/>
        <w:rPr>
          <w:rFonts w:ascii="Segoe UI Symbol" w:hAnsi="Segoe UI Symbol" w:cs="Segoe UI Symbol" w:hint="eastAsia"/>
          <w:b/>
          <w:color w:val="4472C4" w:themeColor="accent5"/>
          <w:sz w:val="22"/>
        </w:rPr>
      </w:pPr>
      <w:r w:rsidRPr="00CA5EEB">
        <w:rPr>
          <w:rFonts w:ascii="Segoe UI Symbol" w:hAnsi="Segoe UI Symbol" w:cs="Segoe UI Symbol"/>
          <w:b/>
          <w:color w:val="4472C4" w:themeColor="accent5"/>
          <w:sz w:val="22"/>
        </w:rPr>
        <w:t>🔹</w:t>
      </w:r>
      <w:r w:rsidRPr="00CA5EEB">
        <w:rPr>
          <w:rFonts w:ascii="Segoe UI Symbol" w:hAnsi="Segoe UI Symbol" w:cs="Segoe UI Symbol" w:hint="eastAsia"/>
          <w:b/>
          <w:color w:val="4472C4" w:themeColor="accent5"/>
          <w:sz w:val="22"/>
        </w:rPr>
        <w:t xml:space="preserve"> </w:t>
      </w:r>
      <w:r w:rsidRPr="00CA5EEB">
        <w:rPr>
          <w:rFonts w:ascii="Segoe UI Symbol" w:hAnsi="Segoe UI Symbol" w:cs="Segoe UI Symbol" w:hint="eastAsia"/>
          <w:b/>
          <w:color w:val="4472C4" w:themeColor="accent5"/>
          <w:sz w:val="22"/>
        </w:rPr>
        <w:t>親子體驗課</w:t>
      </w:r>
    </w:p>
    <w:p w:rsidR="00CA5EEB" w:rsidRPr="00CA5EEB" w:rsidRDefault="00CA5EEB" w:rsidP="00CA5EEB">
      <w:pPr>
        <w:spacing w:line="380" w:lineRule="exact"/>
        <w:jc w:val="both"/>
        <w:rPr>
          <w:rFonts w:hint="eastAsia"/>
          <w:sz w:val="22"/>
        </w:rPr>
      </w:pPr>
      <w:r w:rsidRPr="00CA5EEB">
        <w:rPr>
          <w:rFonts w:hint="eastAsia"/>
          <w:sz w:val="22"/>
        </w:rPr>
        <w:t>動手玩轉創客夢工場、化身英語小廚神、探索</w:t>
      </w:r>
      <w:r w:rsidRPr="00CA5EEB">
        <w:rPr>
          <w:rFonts w:hint="eastAsia"/>
          <w:sz w:val="22"/>
        </w:rPr>
        <w:t>Wonderful Plants</w:t>
      </w:r>
      <w:r w:rsidRPr="00CA5EEB">
        <w:rPr>
          <w:rFonts w:hint="eastAsia"/>
          <w:sz w:val="22"/>
        </w:rPr>
        <w:t>等，親子共學激發好奇心！</w:t>
      </w:r>
    </w:p>
    <w:p w:rsidR="00CA5EEB" w:rsidRPr="00CA5EEB" w:rsidRDefault="00CA5EEB" w:rsidP="00CA5EEB">
      <w:pPr>
        <w:spacing w:line="380" w:lineRule="exact"/>
        <w:jc w:val="both"/>
        <w:rPr>
          <w:rFonts w:ascii="Segoe UI Symbol" w:hAnsi="Segoe UI Symbol" w:cs="Segoe UI Symbol" w:hint="eastAsia"/>
          <w:b/>
          <w:color w:val="4472C4" w:themeColor="accent5"/>
          <w:sz w:val="22"/>
        </w:rPr>
      </w:pPr>
      <w:r w:rsidRPr="00CA5EEB">
        <w:rPr>
          <w:rFonts w:ascii="Segoe UI Symbol" w:hAnsi="Segoe UI Symbol" w:cs="Segoe UI Symbol"/>
          <w:b/>
          <w:color w:val="4472C4" w:themeColor="accent5"/>
          <w:sz w:val="22"/>
        </w:rPr>
        <w:t>🔹</w:t>
      </w:r>
      <w:r w:rsidRPr="00CA5EEB">
        <w:rPr>
          <w:rFonts w:ascii="Segoe UI Symbol" w:hAnsi="Segoe UI Symbol" w:cs="Segoe UI Symbol" w:hint="eastAsia"/>
          <w:b/>
          <w:color w:val="4472C4" w:themeColor="accent5"/>
          <w:sz w:val="22"/>
        </w:rPr>
        <w:t xml:space="preserve"> </w:t>
      </w:r>
      <w:r w:rsidRPr="00CA5EEB">
        <w:rPr>
          <w:rFonts w:ascii="Segoe UI Symbol" w:hAnsi="Segoe UI Symbol" w:cs="Segoe UI Symbol" w:hint="eastAsia"/>
          <w:b/>
          <w:color w:val="4472C4" w:themeColor="accent5"/>
          <w:sz w:val="22"/>
        </w:rPr>
        <w:t>校園遊蹤</w:t>
      </w:r>
    </w:p>
    <w:p w:rsidR="00CA5EEB" w:rsidRPr="00CA5EEB" w:rsidRDefault="00CA5EEB" w:rsidP="00CA5EEB">
      <w:pPr>
        <w:spacing w:line="380" w:lineRule="exact"/>
        <w:jc w:val="both"/>
        <w:rPr>
          <w:rFonts w:hint="eastAsia"/>
          <w:sz w:val="22"/>
        </w:rPr>
      </w:pPr>
      <w:r w:rsidRPr="00CA5EEB">
        <w:rPr>
          <w:rFonts w:hint="eastAsia"/>
          <w:sz w:val="22"/>
        </w:rPr>
        <w:t>由學生小導遊帶領參觀圖書館、數碼自主學習空間、航天學習基地等，感受充滿活力的學習環境。</w:t>
      </w:r>
    </w:p>
    <w:p w:rsidR="00CA5EEB" w:rsidRPr="00CA5EEB" w:rsidRDefault="00CA5EEB" w:rsidP="00CA5EEB">
      <w:pPr>
        <w:spacing w:line="380" w:lineRule="exact"/>
        <w:jc w:val="both"/>
        <w:rPr>
          <w:rFonts w:ascii="Segoe UI Symbol" w:hAnsi="Segoe UI Symbol" w:cs="Segoe UI Symbol" w:hint="eastAsia"/>
          <w:b/>
          <w:color w:val="4472C4" w:themeColor="accent5"/>
          <w:sz w:val="22"/>
        </w:rPr>
      </w:pPr>
      <w:r w:rsidRPr="00CA5EEB">
        <w:rPr>
          <w:rFonts w:ascii="Segoe UI Symbol" w:hAnsi="Segoe UI Symbol" w:cs="Segoe UI Symbol"/>
          <w:b/>
          <w:color w:val="4472C4" w:themeColor="accent5"/>
          <w:sz w:val="22"/>
        </w:rPr>
        <w:t>🔹</w:t>
      </w:r>
      <w:r w:rsidRPr="00CA5EEB">
        <w:rPr>
          <w:rFonts w:ascii="Segoe UI Symbol" w:hAnsi="Segoe UI Symbol" w:cs="Segoe UI Symbol" w:hint="eastAsia"/>
          <w:b/>
          <w:color w:val="4472C4" w:themeColor="accent5"/>
          <w:sz w:val="22"/>
        </w:rPr>
        <w:t xml:space="preserve"> </w:t>
      </w:r>
      <w:r w:rsidRPr="00CA5EEB">
        <w:rPr>
          <w:rFonts w:ascii="Segoe UI Symbol" w:hAnsi="Segoe UI Symbol" w:cs="Segoe UI Symbol" w:hint="eastAsia"/>
          <w:b/>
          <w:color w:val="4472C4" w:themeColor="accent5"/>
          <w:sz w:val="22"/>
        </w:rPr>
        <w:t>課程互動展</w:t>
      </w:r>
    </w:p>
    <w:p w:rsidR="00CA5EEB" w:rsidRPr="00CA5EEB" w:rsidRDefault="00CA5EEB" w:rsidP="00CA5EEB">
      <w:pPr>
        <w:spacing w:line="380" w:lineRule="exact"/>
        <w:jc w:val="both"/>
        <w:rPr>
          <w:rFonts w:hint="eastAsia"/>
          <w:sz w:val="22"/>
        </w:rPr>
      </w:pPr>
      <w:r w:rsidRPr="00CA5EEB">
        <w:rPr>
          <w:rFonts w:hint="eastAsia"/>
          <w:sz w:val="22"/>
        </w:rPr>
        <w:t>展示各科學習成果，從</w:t>
      </w:r>
      <w:r w:rsidRPr="00CA5EEB">
        <w:rPr>
          <w:rFonts w:hint="eastAsia"/>
          <w:sz w:val="22"/>
        </w:rPr>
        <w:t>STEAM</w:t>
      </w:r>
      <w:r w:rsidRPr="00CA5EEB">
        <w:rPr>
          <w:rFonts w:hint="eastAsia"/>
          <w:sz w:val="22"/>
        </w:rPr>
        <w:t>創意設計到語文創作，呈現全人教育的多元實踐。</w:t>
      </w:r>
    </w:p>
    <w:p w:rsidR="00CA5EEB" w:rsidRPr="00CA5EEB" w:rsidRDefault="00CA5EEB" w:rsidP="00CA5EEB">
      <w:pPr>
        <w:spacing w:line="380" w:lineRule="exact"/>
        <w:jc w:val="both"/>
        <w:rPr>
          <w:rFonts w:ascii="Segoe UI Symbol" w:hAnsi="Segoe UI Symbol" w:cs="Segoe UI Symbol" w:hint="eastAsia"/>
          <w:b/>
          <w:color w:val="4472C4" w:themeColor="accent5"/>
          <w:sz w:val="22"/>
        </w:rPr>
      </w:pPr>
      <w:r w:rsidRPr="00CA5EEB">
        <w:rPr>
          <w:rFonts w:ascii="Segoe UI Symbol" w:hAnsi="Segoe UI Symbol" w:cs="Segoe UI Symbol"/>
          <w:b/>
          <w:color w:val="4472C4" w:themeColor="accent5"/>
          <w:sz w:val="22"/>
        </w:rPr>
        <w:t>🔹</w:t>
      </w:r>
      <w:r w:rsidRPr="00CA5EEB">
        <w:rPr>
          <w:rFonts w:ascii="Segoe UI Symbol" w:hAnsi="Segoe UI Symbol" w:cs="Segoe UI Symbol" w:hint="eastAsia"/>
          <w:b/>
          <w:color w:val="4472C4" w:themeColor="accent5"/>
          <w:sz w:val="22"/>
        </w:rPr>
        <w:t xml:space="preserve"> </w:t>
      </w:r>
      <w:r w:rsidRPr="00CA5EEB">
        <w:rPr>
          <w:rFonts w:ascii="Segoe UI Symbol" w:hAnsi="Segoe UI Symbol" w:cs="Segoe UI Symbol" w:hint="eastAsia"/>
          <w:b/>
          <w:color w:val="4472C4" w:themeColor="accent5"/>
          <w:sz w:val="22"/>
        </w:rPr>
        <w:t>小一入學講座</w:t>
      </w:r>
    </w:p>
    <w:p w:rsidR="00CA5EEB" w:rsidRPr="00CA5EEB" w:rsidRDefault="00CA5EEB" w:rsidP="00CA5EEB">
      <w:pPr>
        <w:spacing w:line="380" w:lineRule="exact"/>
        <w:jc w:val="both"/>
        <w:rPr>
          <w:rFonts w:hint="eastAsia"/>
          <w:sz w:val="22"/>
        </w:rPr>
      </w:pPr>
      <w:r w:rsidRPr="00CA5EEB">
        <w:rPr>
          <w:rFonts w:hint="eastAsia"/>
          <w:sz w:val="22"/>
        </w:rPr>
        <w:t>由校長深入講解課程架構、幼小銜接支援及家校協作，為升小選校提供實用建議。</w:t>
      </w:r>
    </w:p>
    <w:p w:rsidR="00CA5EEB" w:rsidRPr="00CA5EEB" w:rsidRDefault="00CA5EEB" w:rsidP="00CA5EEB">
      <w:pPr>
        <w:spacing w:line="380" w:lineRule="exact"/>
        <w:jc w:val="both"/>
        <w:rPr>
          <w:rFonts w:ascii="Segoe UI Symbol" w:hAnsi="Segoe UI Symbol" w:cs="Segoe UI Symbol" w:hint="eastAsia"/>
          <w:b/>
          <w:color w:val="4472C4" w:themeColor="accent5"/>
          <w:sz w:val="22"/>
        </w:rPr>
      </w:pPr>
      <w:r w:rsidRPr="00CA5EEB">
        <w:rPr>
          <w:rFonts w:ascii="Segoe UI Symbol" w:hAnsi="Segoe UI Symbol" w:cs="Segoe UI Symbol"/>
          <w:b/>
          <w:color w:val="4472C4" w:themeColor="accent5"/>
          <w:sz w:val="22"/>
        </w:rPr>
        <w:t>🔹</w:t>
      </w:r>
      <w:r w:rsidRPr="00CA5EEB">
        <w:rPr>
          <w:rFonts w:ascii="Segoe UI Symbol" w:hAnsi="Segoe UI Symbol" w:cs="Segoe UI Symbol" w:hint="eastAsia"/>
          <w:b/>
          <w:color w:val="4472C4" w:themeColor="accent5"/>
          <w:sz w:val="22"/>
        </w:rPr>
        <w:t>「玩中學」小一模擬課</w:t>
      </w:r>
    </w:p>
    <w:p w:rsidR="00CA5EEB" w:rsidRPr="00CA5EEB" w:rsidRDefault="00CA5EEB" w:rsidP="00CA5EEB">
      <w:pPr>
        <w:spacing w:line="380" w:lineRule="exact"/>
        <w:jc w:val="both"/>
        <w:rPr>
          <w:rFonts w:hint="eastAsia"/>
          <w:sz w:val="22"/>
        </w:rPr>
      </w:pPr>
      <w:r w:rsidRPr="00CA5EEB">
        <w:rPr>
          <w:rFonts w:hint="eastAsia"/>
          <w:sz w:val="22"/>
        </w:rPr>
        <w:t>參與「噴火龍大冒險」、「</w:t>
      </w:r>
      <w:r w:rsidRPr="00CA5EEB">
        <w:rPr>
          <w:rFonts w:hint="eastAsia"/>
          <w:sz w:val="22"/>
        </w:rPr>
        <w:t>3D</w:t>
      </w:r>
      <w:r w:rsidRPr="00CA5EEB">
        <w:rPr>
          <w:rFonts w:hint="eastAsia"/>
          <w:sz w:val="22"/>
        </w:rPr>
        <w:t>創意樂園」等情境課堂，讓孩子在遊戲中適應小一學習模式。</w:t>
      </w:r>
    </w:p>
    <w:p w:rsidR="00CA5EEB" w:rsidRPr="00CA5EEB" w:rsidRDefault="00CA5EEB" w:rsidP="00CA5EEB">
      <w:pPr>
        <w:spacing w:line="380" w:lineRule="exact"/>
        <w:jc w:val="both"/>
        <w:rPr>
          <w:sz w:val="22"/>
        </w:rPr>
      </w:pPr>
    </w:p>
    <w:p w:rsidR="00CA5EEB" w:rsidRPr="00CA5EEB" w:rsidRDefault="00CA5EEB" w:rsidP="00CA5EEB">
      <w:pPr>
        <w:spacing w:line="380" w:lineRule="exact"/>
        <w:jc w:val="both"/>
        <w:rPr>
          <w:rFonts w:hint="eastAsia"/>
          <w:sz w:val="22"/>
        </w:rPr>
      </w:pPr>
      <w:r w:rsidRPr="00CA5EEB">
        <w:rPr>
          <w:rFonts w:hint="eastAsia"/>
          <w:sz w:val="22"/>
        </w:rPr>
        <w:t>如欲參與，請於</w:t>
      </w:r>
      <w:r w:rsidRPr="00CA5EEB">
        <w:rPr>
          <w:rFonts w:hint="eastAsia"/>
          <w:sz w:val="22"/>
        </w:rPr>
        <w:t>2026</w:t>
      </w:r>
      <w:r w:rsidRPr="00CA5EEB">
        <w:rPr>
          <w:rFonts w:hint="eastAsia"/>
          <w:sz w:val="22"/>
        </w:rPr>
        <w:t>年</w:t>
      </w:r>
      <w:r w:rsidRPr="00CA5EEB">
        <w:rPr>
          <w:rFonts w:hint="eastAsia"/>
          <w:sz w:val="22"/>
        </w:rPr>
        <w:t>5</w:t>
      </w:r>
      <w:r w:rsidRPr="00CA5EEB">
        <w:rPr>
          <w:rFonts w:hint="eastAsia"/>
          <w:sz w:val="22"/>
        </w:rPr>
        <w:t>月中密切留意本校官方網頁，並於指定時間內完成報名。名額有限，切勿錯過！</w:t>
      </w:r>
    </w:p>
    <w:p w:rsidR="00CA5EEB" w:rsidRPr="00CA5EEB" w:rsidRDefault="00CA5EEB" w:rsidP="00CA5EEB">
      <w:pPr>
        <w:spacing w:line="380" w:lineRule="exact"/>
        <w:jc w:val="both"/>
        <w:rPr>
          <w:sz w:val="22"/>
        </w:rPr>
      </w:pPr>
    </w:p>
    <w:p w:rsidR="00CA5EEB" w:rsidRPr="00CA5EEB" w:rsidRDefault="00CA5EEB" w:rsidP="00CA5EEB">
      <w:pPr>
        <w:spacing w:line="380" w:lineRule="exact"/>
        <w:jc w:val="both"/>
        <w:rPr>
          <w:rFonts w:hint="eastAsia"/>
          <w:sz w:val="22"/>
        </w:rPr>
      </w:pPr>
      <w:r w:rsidRPr="00CA5EEB">
        <w:rPr>
          <w:rFonts w:hint="eastAsia"/>
          <w:sz w:val="22"/>
        </w:rPr>
        <w:t>除了官方網頁外，本校亦設有</w:t>
      </w:r>
      <w:r w:rsidRPr="00CA5EEB">
        <w:rPr>
          <w:rFonts w:hint="eastAsia"/>
          <w:sz w:val="22"/>
        </w:rPr>
        <w:t>Facebook</w:t>
      </w:r>
      <w:r w:rsidRPr="00CA5EEB">
        <w:rPr>
          <w:rFonts w:hint="eastAsia"/>
          <w:sz w:val="22"/>
        </w:rPr>
        <w:t>專頁、小紅書及</w:t>
      </w:r>
      <w:r w:rsidRPr="00CA5EEB">
        <w:rPr>
          <w:rFonts w:hint="eastAsia"/>
          <w:sz w:val="22"/>
        </w:rPr>
        <w:t>Instagram</w:t>
      </w:r>
      <w:r w:rsidRPr="00CA5EEB">
        <w:rPr>
          <w:rFonts w:hint="eastAsia"/>
          <w:sz w:val="22"/>
        </w:rPr>
        <w:t>，歡迎各位家長與朋友追蹤，以便及時獲取學校最新消息與活動資訊。</w:t>
      </w:r>
    </w:p>
    <w:p w:rsidR="00CA5EEB" w:rsidRPr="00CA5EEB" w:rsidRDefault="00CA5EEB" w:rsidP="00CA5EEB">
      <w:pPr>
        <w:spacing w:line="380" w:lineRule="exact"/>
        <w:jc w:val="both"/>
        <w:rPr>
          <w:sz w:val="22"/>
        </w:rPr>
      </w:pPr>
    </w:p>
    <w:p w:rsidR="00CA5EEB" w:rsidRPr="00CA5EEB" w:rsidRDefault="00CA5EEB" w:rsidP="00CA5EEB">
      <w:pPr>
        <w:spacing w:line="380" w:lineRule="exact"/>
        <w:jc w:val="both"/>
        <w:rPr>
          <w:sz w:val="22"/>
        </w:rPr>
      </w:pPr>
      <w:r w:rsidRPr="00CA5EEB">
        <w:rPr>
          <w:rFonts w:hint="eastAsia"/>
          <w:sz w:val="22"/>
        </w:rPr>
        <w:t>讓我們攜手陪伴孩子開啟精彩的小學旅程，期待於「小一入學資訊日」與您見面！</w:t>
      </w:r>
    </w:p>
    <w:p w:rsidR="00CA5EEB" w:rsidRPr="00CA5EEB" w:rsidRDefault="00CA5EEB" w:rsidP="00CA5EEB">
      <w:pPr>
        <w:widowControl/>
        <w:spacing w:line="380" w:lineRule="exact"/>
        <w:jc w:val="both"/>
        <w:rPr>
          <w:sz w:val="22"/>
        </w:rPr>
      </w:pPr>
      <w:r w:rsidRPr="00CA5EEB">
        <w:rPr>
          <w:sz w:val="22"/>
        </w:rPr>
        <w:br w:type="page"/>
      </w:r>
    </w:p>
    <w:p w:rsidR="00CA5EEB" w:rsidRPr="00CA5EEB" w:rsidRDefault="00CA5EEB" w:rsidP="00CA5EEB">
      <w:pPr>
        <w:spacing w:line="320" w:lineRule="exact"/>
        <w:jc w:val="both"/>
        <w:rPr>
          <w:sz w:val="22"/>
        </w:rPr>
      </w:pPr>
      <w:bookmarkStart w:id="0" w:name="_GoBack"/>
      <w:r w:rsidRPr="00CA5EEB">
        <w:rPr>
          <w:sz w:val="22"/>
        </w:rPr>
        <w:lastRenderedPageBreak/>
        <w:t>To help parents understand our school’s educational philosophy and acquire key information for primary school selection, as well as to allow children to personally experience our school’s teaching features, our school will hold an LSKPS Info Day 2025(Jun) on the morning of Saturday, June 27, 2026. Through interactive experiences and professional sharing, the event will comprehensively showcase various subject curricula and campus life. We sincerely invite kindergarten parents and children to join us!</w:t>
      </w:r>
    </w:p>
    <w:p w:rsidR="00CA5EEB" w:rsidRPr="00CA5EEB" w:rsidRDefault="00CA5EEB" w:rsidP="00CA5EEB">
      <w:pPr>
        <w:spacing w:line="320" w:lineRule="exact"/>
        <w:jc w:val="both"/>
        <w:rPr>
          <w:sz w:val="22"/>
        </w:rPr>
      </w:pPr>
    </w:p>
    <w:p w:rsidR="00CA5EEB" w:rsidRPr="00CA5EEB" w:rsidRDefault="00CA5EEB" w:rsidP="00CA5EEB">
      <w:pPr>
        <w:spacing w:line="320" w:lineRule="exact"/>
        <w:jc w:val="both"/>
        <w:rPr>
          <w:b/>
          <w:sz w:val="22"/>
        </w:rPr>
      </w:pPr>
      <w:r w:rsidRPr="00CA5EEB">
        <w:rPr>
          <w:b/>
          <w:sz w:val="22"/>
        </w:rPr>
        <w:t>Event Highlights:</w:t>
      </w:r>
    </w:p>
    <w:p w:rsidR="00CA5EEB" w:rsidRPr="00CA5EEB" w:rsidRDefault="00CA5EEB" w:rsidP="00CA5EEB">
      <w:pPr>
        <w:spacing w:line="320" w:lineRule="exact"/>
        <w:jc w:val="both"/>
        <w:rPr>
          <w:rFonts w:ascii="Segoe UI Symbol" w:hAnsi="Segoe UI Symbol" w:cs="Segoe UI Symbol"/>
          <w:b/>
          <w:color w:val="4472C4" w:themeColor="accent5"/>
          <w:sz w:val="22"/>
        </w:rPr>
      </w:pPr>
      <w:r w:rsidRPr="00CA5EEB">
        <w:rPr>
          <w:rFonts w:ascii="Segoe UI Symbol" w:hAnsi="Segoe UI Symbol" w:cs="Segoe UI Symbol"/>
          <w:b/>
          <w:color w:val="4472C4" w:themeColor="accent5"/>
          <w:sz w:val="22"/>
        </w:rPr>
        <w:t>🔹Parent-Child Experience Classes</w:t>
      </w:r>
    </w:p>
    <w:p w:rsidR="00CA5EEB" w:rsidRPr="00CA5EEB" w:rsidRDefault="00CA5EEB" w:rsidP="00CA5EEB">
      <w:pPr>
        <w:spacing w:line="320" w:lineRule="exact"/>
        <w:jc w:val="both"/>
        <w:rPr>
          <w:sz w:val="22"/>
        </w:rPr>
      </w:pPr>
      <w:r w:rsidRPr="00CA5EEB">
        <w:rPr>
          <w:sz w:val="22"/>
        </w:rPr>
        <w:t>Hands-on activities such as exploring the Maker Dream Workshop, becoming an English little chef, and discovering Wonderful Plants — learning together to spark curiosity!</w:t>
      </w:r>
    </w:p>
    <w:p w:rsidR="00CA5EEB" w:rsidRPr="00CA5EEB" w:rsidRDefault="00CA5EEB" w:rsidP="00CA5EEB">
      <w:pPr>
        <w:spacing w:line="320" w:lineRule="exact"/>
        <w:jc w:val="both"/>
        <w:rPr>
          <w:sz w:val="22"/>
        </w:rPr>
      </w:pPr>
    </w:p>
    <w:p w:rsidR="00CA5EEB" w:rsidRPr="00CA5EEB" w:rsidRDefault="00CA5EEB" w:rsidP="00CA5EEB">
      <w:pPr>
        <w:spacing w:line="320" w:lineRule="exact"/>
        <w:jc w:val="both"/>
        <w:rPr>
          <w:rFonts w:ascii="Segoe UI Symbol" w:hAnsi="Segoe UI Symbol" w:cs="Segoe UI Symbol"/>
          <w:b/>
          <w:color w:val="4472C4" w:themeColor="accent5"/>
          <w:sz w:val="22"/>
        </w:rPr>
      </w:pPr>
      <w:r w:rsidRPr="00CA5EEB">
        <w:rPr>
          <w:rFonts w:ascii="Segoe UI Symbol" w:hAnsi="Segoe UI Symbol" w:cs="Segoe UI Symbol"/>
          <w:b/>
          <w:color w:val="4472C4" w:themeColor="accent5"/>
          <w:sz w:val="22"/>
        </w:rPr>
        <w:t>🔹Campus Tour</w:t>
      </w:r>
    </w:p>
    <w:p w:rsidR="00CA5EEB" w:rsidRPr="00CA5EEB" w:rsidRDefault="00CA5EEB" w:rsidP="00CA5EEB">
      <w:pPr>
        <w:spacing w:line="320" w:lineRule="exact"/>
        <w:jc w:val="both"/>
        <w:rPr>
          <w:sz w:val="22"/>
        </w:rPr>
      </w:pPr>
      <w:r w:rsidRPr="00CA5EEB">
        <w:rPr>
          <w:sz w:val="22"/>
        </w:rPr>
        <w:t>Guided by student ambassadors, participants will visit the library, digital self-directed learning spaces, and the aerospace learning base to experience a vibrant learning environment.</w:t>
      </w:r>
    </w:p>
    <w:p w:rsidR="00CA5EEB" w:rsidRPr="00CA5EEB" w:rsidRDefault="00CA5EEB" w:rsidP="00CA5EEB">
      <w:pPr>
        <w:spacing w:line="320" w:lineRule="exact"/>
        <w:jc w:val="both"/>
        <w:rPr>
          <w:sz w:val="22"/>
        </w:rPr>
      </w:pPr>
    </w:p>
    <w:p w:rsidR="00CA5EEB" w:rsidRPr="00CA5EEB" w:rsidRDefault="00CA5EEB" w:rsidP="00CA5EEB">
      <w:pPr>
        <w:spacing w:line="320" w:lineRule="exact"/>
        <w:jc w:val="both"/>
        <w:rPr>
          <w:rFonts w:ascii="Segoe UI Symbol" w:hAnsi="Segoe UI Symbol" w:cs="Segoe UI Symbol"/>
          <w:b/>
          <w:color w:val="4472C4" w:themeColor="accent5"/>
          <w:sz w:val="22"/>
        </w:rPr>
      </w:pPr>
      <w:r w:rsidRPr="00CA5EEB">
        <w:rPr>
          <w:rFonts w:ascii="Segoe UI Symbol" w:hAnsi="Segoe UI Symbol" w:cs="Segoe UI Symbol"/>
          <w:b/>
          <w:color w:val="4472C4" w:themeColor="accent5"/>
          <w:sz w:val="22"/>
        </w:rPr>
        <w:t>🔹Curriculum Interactive Exhibition</w:t>
      </w:r>
    </w:p>
    <w:p w:rsidR="00CA5EEB" w:rsidRPr="00CA5EEB" w:rsidRDefault="00CA5EEB" w:rsidP="00CA5EEB">
      <w:pPr>
        <w:spacing w:line="320" w:lineRule="exact"/>
        <w:jc w:val="both"/>
        <w:rPr>
          <w:sz w:val="22"/>
        </w:rPr>
      </w:pPr>
      <w:r w:rsidRPr="00CA5EEB">
        <w:rPr>
          <w:sz w:val="22"/>
        </w:rPr>
        <w:t>Showcasing learning outcomes from various subjects, ranging from STEAM creative design to language arts, highlighting the diverse implementation of holistic education.</w:t>
      </w:r>
    </w:p>
    <w:p w:rsidR="00CA5EEB" w:rsidRPr="00CA5EEB" w:rsidRDefault="00CA5EEB" w:rsidP="00CA5EEB">
      <w:pPr>
        <w:spacing w:line="320" w:lineRule="exact"/>
        <w:jc w:val="both"/>
        <w:rPr>
          <w:sz w:val="22"/>
        </w:rPr>
      </w:pPr>
    </w:p>
    <w:p w:rsidR="00CA5EEB" w:rsidRPr="00CA5EEB" w:rsidRDefault="00CA5EEB" w:rsidP="00CA5EEB">
      <w:pPr>
        <w:spacing w:line="320" w:lineRule="exact"/>
        <w:jc w:val="both"/>
        <w:rPr>
          <w:rFonts w:ascii="Segoe UI Symbol" w:hAnsi="Segoe UI Symbol" w:cs="Segoe UI Symbol"/>
          <w:b/>
          <w:color w:val="4472C4" w:themeColor="accent5"/>
          <w:sz w:val="22"/>
        </w:rPr>
      </w:pPr>
      <w:r w:rsidRPr="00CA5EEB">
        <w:rPr>
          <w:rFonts w:ascii="Segoe UI Symbol" w:hAnsi="Segoe UI Symbol" w:cs="Segoe UI Symbol"/>
          <w:b/>
          <w:color w:val="4472C4" w:themeColor="accent5"/>
          <w:sz w:val="22"/>
        </w:rPr>
        <w:t>🔹Primary One Admission Seminar</w:t>
      </w:r>
    </w:p>
    <w:p w:rsidR="00CA5EEB" w:rsidRPr="00CA5EEB" w:rsidRDefault="00CA5EEB" w:rsidP="00CA5EEB">
      <w:pPr>
        <w:spacing w:line="320" w:lineRule="exact"/>
        <w:jc w:val="both"/>
        <w:rPr>
          <w:sz w:val="22"/>
        </w:rPr>
      </w:pPr>
      <w:r w:rsidRPr="00CA5EEB">
        <w:rPr>
          <w:sz w:val="22"/>
        </w:rPr>
        <w:t>The principal will deliver an in-depth presentation on curriculum structure, transition support, and home-school collaboration, providing practical advice for primary school selection.</w:t>
      </w:r>
    </w:p>
    <w:p w:rsidR="00CA5EEB" w:rsidRPr="00CA5EEB" w:rsidRDefault="00CA5EEB" w:rsidP="00CA5EEB">
      <w:pPr>
        <w:spacing w:line="320" w:lineRule="exact"/>
        <w:jc w:val="both"/>
        <w:rPr>
          <w:sz w:val="22"/>
        </w:rPr>
      </w:pPr>
    </w:p>
    <w:p w:rsidR="00CA5EEB" w:rsidRPr="00CA5EEB" w:rsidRDefault="00CA5EEB" w:rsidP="00CA5EEB">
      <w:pPr>
        <w:spacing w:line="320" w:lineRule="exact"/>
        <w:jc w:val="both"/>
        <w:rPr>
          <w:rFonts w:ascii="Segoe UI Symbol" w:hAnsi="Segoe UI Symbol" w:cs="Segoe UI Symbol"/>
          <w:b/>
          <w:color w:val="4472C4" w:themeColor="accent5"/>
          <w:sz w:val="22"/>
        </w:rPr>
      </w:pPr>
      <w:r w:rsidRPr="00CA5EEB">
        <w:rPr>
          <w:rFonts w:ascii="Segoe UI Symbol" w:hAnsi="Segoe UI Symbol" w:cs="Segoe UI Symbol"/>
          <w:b/>
          <w:color w:val="4472C4" w:themeColor="accent5"/>
          <w:sz w:val="22"/>
        </w:rPr>
        <w:t>🔹“Learning Through Play” Primary One Simulation Classes</w:t>
      </w:r>
    </w:p>
    <w:p w:rsidR="00CA5EEB" w:rsidRPr="00CA5EEB" w:rsidRDefault="00CA5EEB" w:rsidP="00CA5EEB">
      <w:pPr>
        <w:spacing w:line="320" w:lineRule="exact"/>
        <w:jc w:val="both"/>
        <w:rPr>
          <w:sz w:val="22"/>
        </w:rPr>
      </w:pPr>
      <w:r w:rsidRPr="00CA5EEB">
        <w:rPr>
          <w:sz w:val="22"/>
        </w:rPr>
        <w:t>Children can participate in scenario-based classes such as “Charizard Adventure” and “3D Creative Park” to help them adapt to the Primary One learning model through play.</w:t>
      </w:r>
    </w:p>
    <w:p w:rsidR="00CA5EEB" w:rsidRPr="00CA5EEB" w:rsidRDefault="00CA5EEB" w:rsidP="00CA5EEB">
      <w:pPr>
        <w:spacing w:line="320" w:lineRule="exact"/>
        <w:jc w:val="both"/>
        <w:rPr>
          <w:sz w:val="22"/>
        </w:rPr>
      </w:pPr>
    </w:p>
    <w:p w:rsidR="00CA5EEB" w:rsidRPr="00CA5EEB" w:rsidRDefault="00CA5EEB" w:rsidP="00CA5EEB">
      <w:pPr>
        <w:spacing w:line="320" w:lineRule="exact"/>
        <w:jc w:val="both"/>
        <w:rPr>
          <w:sz w:val="22"/>
        </w:rPr>
      </w:pPr>
      <w:r w:rsidRPr="00CA5EEB">
        <w:rPr>
          <w:sz w:val="22"/>
        </w:rPr>
        <w:t>If you wish to participate, please closely follow our official website in mid-May 2026 and complete registration within the designated timeframe. Spaces are limited, so don’t miss out!</w:t>
      </w:r>
    </w:p>
    <w:p w:rsidR="00CA5EEB" w:rsidRPr="00CA5EEB" w:rsidRDefault="00CA5EEB" w:rsidP="00CA5EEB">
      <w:pPr>
        <w:spacing w:line="320" w:lineRule="exact"/>
        <w:jc w:val="both"/>
        <w:rPr>
          <w:sz w:val="22"/>
        </w:rPr>
      </w:pPr>
    </w:p>
    <w:p w:rsidR="00CA5EEB" w:rsidRPr="00CA5EEB" w:rsidRDefault="00CA5EEB" w:rsidP="00CA5EEB">
      <w:pPr>
        <w:spacing w:line="320" w:lineRule="exact"/>
        <w:jc w:val="both"/>
        <w:rPr>
          <w:sz w:val="22"/>
        </w:rPr>
      </w:pPr>
      <w:r w:rsidRPr="00CA5EEB">
        <w:rPr>
          <w:sz w:val="22"/>
        </w:rPr>
        <w:t>Besides the official website, our school also operates Facebook, Xiaohongshu, and Instagram pages. Parents and friends are welcome to follow us for timely updates on school news and events.</w:t>
      </w:r>
    </w:p>
    <w:p w:rsidR="00CA5EEB" w:rsidRPr="00CA5EEB" w:rsidRDefault="00CA5EEB" w:rsidP="00CA5EEB">
      <w:pPr>
        <w:spacing w:line="320" w:lineRule="exact"/>
        <w:jc w:val="both"/>
        <w:rPr>
          <w:sz w:val="22"/>
        </w:rPr>
      </w:pPr>
    </w:p>
    <w:p w:rsidR="00CA5EEB" w:rsidRPr="00CA5EEB" w:rsidRDefault="00CA5EEB" w:rsidP="00CA5EEB">
      <w:pPr>
        <w:spacing w:line="320" w:lineRule="exact"/>
        <w:jc w:val="both"/>
        <w:rPr>
          <w:rFonts w:hint="eastAsia"/>
          <w:sz w:val="22"/>
        </w:rPr>
      </w:pPr>
      <w:r w:rsidRPr="00CA5EEB">
        <w:rPr>
          <w:sz w:val="22"/>
        </w:rPr>
        <w:t xml:space="preserve">Let us join hands to accompany children on an exciting primary school journey. We look forward to seeing you at the LSKPS Info Day 2026 </w:t>
      </w:r>
      <w:r w:rsidRPr="00CA5EEB">
        <w:rPr>
          <w:sz w:val="22"/>
        </w:rPr>
        <w:t>(Jun)!</w:t>
      </w:r>
      <w:bookmarkEnd w:id="0"/>
    </w:p>
    <w:sectPr w:rsidR="00CA5EEB" w:rsidRPr="00CA5EE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EEB" w:rsidRDefault="00CA5EEB" w:rsidP="00CA5EEB">
      <w:r>
        <w:separator/>
      </w:r>
    </w:p>
  </w:endnote>
  <w:endnote w:type="continuationSeparator" w:id="0">
    <w:p w:rsidR="00CA5EEB" w:rsidRDefault="00CA5EEB" w:rsidP="00CA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EEB" w:rsidRDefault="00CA5EEB" w:rsidP="00CA5EEB">
      <w:r>
        <w:separator/>
      </w:r>
    </w:p>
  </w:footnote>
  <w:footnote w:type="continuationSeparator" w:id="0">
    <w:p w:rsidR="00CA5EEB" w:rsidRDefault="00CA5EEB" w:rsidP="00CA5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07"/>
    <w:rsid w:val="00C31B40"/>
    <w:rsid w:val="00CA5EEB"/>
    <w:rsid w:val="00CE31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0A06E"/>
  <w15:chartTrackingRefBased/>
  <w15:docId w15:val="{22F42A23-D257-404F-832D-E13ACFD6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EEB"/>
    <w:pPr>
      <w:tabs>
        <w:tab w:val="center" w:pos="4153"/>
        <w:tab w:val="right" w:pos="8306"/>
      </w:tabs>
      <w:snapToGrid w:val="0"/>
    </w:pPr>
    <w:rPr>
      <w:sz w:val="20"/>
      <w:szCs w:val="20"/>
    </w:rPr>
  </w:style>
  <w:style w:type="character" w:customStyle="1" w:styleId="a4">
    <w:name w:val="頁首 字元"/>
    <w:basedOn w:val="a0"/>
    <w:link w:val="a3"/>
    <w:uiPriority w:val="99"/>
    <w:rsid w:val="00CA5EEB"/>
    <w:rPr>
      <w:sz w:val="20"/>
      <w:szCs w:val="20"/>
    </w:rPr>
  </w:style>
  <w:style w:type="paragraph" w:styleId="a5">
    <w:name w:val="footer"/>
    <w:basedOn w:val="a"/>
    <w:link w:val="a6"/>
    <w:uiPriority w:val="99"/>
    <w:unhideWhenUsed/>
    <w:rsid w:val="00CA5EEB"/>
    <w:pPr>
      <w:tabs>
        <w:tab w:val="center" w:pos="4153"/>
        <w:tab w:val="right" w:pos="8306"/>
      </w:tabs>
      <w:snapToGrid w:val="0"/>
    </w:pPr>
    <w:rPr>
      <w:sz w:val="20"/>
      <w:szCs w:val="20"/>
    </w:rPr>
  </w:style>
  <w:style w:type="character" w:customStyle="1" w:styleId="a6">
    <w:name w:val="頁尾 字元"/>
    <w:basedOn w:val="a0"/>
    <w:link w:val="a5"/>
    <w:uiPriority w:val="99"/>
    <w:rsid w:val="00CA5E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68586">
      <w:bodyDiv w:val="1"/>
      <w:marLeft w:val="0"/>
      <w:marRight w:val="0"/>
      <w:marTop w:val="0"/>
      <w:marBottom w:val="0"/>
      <w:divBdr>
        <w:top w:val="none" w:sz="0" w:space="0" w:color="auto"/>
        <w:left w:val="none" w:sz="0" w:space="0" w:color="auto"/>
        <w:bottom w:val="none" w:sz="0" w:space="0" w:color="auto"/>
        <w:right w:val="none" w:sz="0" w:space="0" w:color="auto"/>
      </w:divBdr>
    </w:div>
    <w:div w:id="870920571">
      <w:bodyDiv w:val="1"/>
      <w:marLeft w:val="0"/>
      <w:marRight w:val="0"/>
      <w:marTop w:val="0"/>
      <w:marBottom w:val="0"/>
      <w:divBdr>
        <w:top w:val="none" w:sz="0" w:space="0" w:color="auto"/>
        <w:left w:val="none" w:sz="0" w:space="0" w:color="auto"/>
        <w:bottom w:val="none" w:sz="0" w:space="0" w:color="auto"/>
        <w:right w:val="none" w:sz="0" w:space="0" w:color="auto"/>
      </w:divBdr>
    </w:div>
    <w:div w:id="98489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郭康莉</dc:creator>
  <cp:keywords/>
  <dc:description/>
  <cp:lastModifiedBy>郭康莉</cp:lastModifiedBy>
  <cp:revision>2</cp:revision>
  <dcterms:created xsi:type="dcterms:W3CDTF">2025-10-16T04:34:00Z</dcterms:created>
  <dcterms:modified xsi:type="dcterms:W3CDTF">2025-10-16T04:38:00Z</dcterms:modified>
</cp:coreProperties>
</file>